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B28ED" w14:textId="77777777" w:rsidR="000D5983" w:rsidRDefault="000D5983" w:rsidP="006E55F2">
      <w:pPr>
        <w:pStyle w:val="Textoindependiente"/>
        <w:spacing w:before="8"/>
        <w:rPr>
          <w:rFonts w:ascii="Garamond" w:hAnsi="Garamond"/>
          <w:b/>
          <w:color w:val="000000" w:themeColor="text1"/>
          <w:sz w:val="28"/>
          <w:szCs w:val="28"/>
          <w:u w:val="single"/>
        </w:rPr>
      </w:pPr>
    </w:p>
    <w:p w14:paraId="36A2B818" w14:textId="77777777" w:rsidR="000D5983" w:rsidRDefault="000D5983" w:rsidP="00524273">
      <w:pPr>
        <w:pStyle w:val="Textoindependiente"/>
        <w:spacing w:before="8"/>
        <w:jc w:val="center"/>
        <w:rPr>
          <w:rFonts w:ascii="Garamond" w:hAnsi="Garamond"/>
          <w:b/>
          <w:color w:val="000000" w:themeColor="text1"/>
          <w:sz w:val="28"/>
          <w:szCs w:val="28"/>
          <w:u w:val="single"/>
        </w:rPr>
      </w:pPr>
    </w:p>
    <w:p w14:paraId="2A7C821E" w14:textId="4A3C0DC4" w:rsidR="00671BFC" w:rsidRPr="00D8481C" w:rsidRDefault="00671BFC" w:rsidP="00524273">
      <w:pPr>
        <w:pStyle w:val="Textoindependiente"/>
        <w:spacing w:before="8"/>
        <w:jc w:val="center"/>
        <w:rPr>
          <w:rFonts w:ascii="Garamond" w:hAnsi="Garamond"/>
          <w:b/>
          <w:color w:val="000000" w:themeColor="text1"/>
          <w:sz w:val="28"/>
          <w:szCs w:val="28"/>
          <w:u w:val="single"/>
        </w:rPr>
      </w:pPr>
      <w:r w:rsidRPr="00D8481C">
        <w:rPr>
          <w:rFonts w:ascii="Garamond" w:hAnsi="Garamond"/>
          <w:b/>
          <w:color w:val="000000" w:themeColor="text1"/>
          <w:sz w:val="28"/>
          <w:szCs w:val="28"/>
          <w:u w:val="single"/>
        </w:rPr>
        <w:t>COMPROMISO</w:t>
      </w:r>
      <w:r w:rsidR="0085416A">
        <w:rPr>
          <w:rFonts w:ascii="Garamond" w:hAnsi="Garamond"/>
          <w:b/>
          <w:color w:val="000000" w:themeColor="text1"/>
          <w:sz w:val="28"/>
          <w:szCs w:val="28"/>
          <w:u w:val="single"/>
        </w:rPr>
        <w:t xml:space="preserve"> ATLETA</w:t>
      </w:r>
    </w:p>
    <w:p w14:paraId="05989584" w14:textId="77777777" w:rsidR="00671BFC" w:rsidRPr="00D8481C" w:rsidRDefault="00671BFC" w:rsidP="00671BFC">
      <w:pPr>
        <w:pStyle w:val="Textoindependiente"/>
        <w:spacing w:before="8"/>
        <w:rPr>
          <w:rFonts w:ascii="Garamond" w:hAnsi="Garamond"/>
          <w:color w:val="000000" w:themeColor="text1"/>
          <w:sz w:val="28"/>
          <w:szCs w:val="28"/>
        </w:rPr>
      </w:pPr>
    </w:p>
    <w:p w14:paraId="49AC898C" w14:textId="77777777" w:rsidR="00C91CBE" w:rsidRPr="00D8481C" w:rsidRDefault="00671BFC" w:rsidP="00C91CBE">
      <w:pPr>
        <w:pStyle w:val="Textoindependiente"/>
        <w:spacing w:before="8" w:after="240"/>
        <w:ind w:firstLine="72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El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>/la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>atleta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 se compromete a cumplir las normas de convivencia y entrenamiento que se indiquen, y a participar en todas las actividades del Programa de Tecnificación que 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>se realicen a lo largo de la temporada (</w:t>
      </w:r>
      <w:r w:rsidRPr="00D8481C">
        <w:rPr>
          <w:rFonts w:ascii="Garamond" w:hAnsi="Garamond"/>
          <w:color w:val="000000" w:themeColor="text1"/>
          <w:sz w:val="28"/>
          <w:szCs w:val="28"/>
        </w:rPr>
        <w:t>entrenamientos, concentraciones, competiciones, revisiones médicas, etc.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>), a</w:t>
      </w:r>
      <w:r w:rsidRPr="00D8481C">
        <w:rPr>
          <w:rFonts w:ascii="Garamond" w:hAnsi="Garamond"/>
          <w:color w:val="000000" w:themeColor="text1"/>
          <w:sz w:val="28"/>
          <w:szCs w:val="28"/>
        </w:rPr>
        <w:t>sí como asumir las directrices y objetivos que marquen el Coordinador y/o el Director Técnico de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 xml:space="preserve"> la FACV</w:t>
      </w:r>
      <w:r w:rsidRPr="00D8481C">
        <w:rPr>
          <w:rFonts w:ascii="Garamond" w:hAnsi="Garamond"/>
          <w:color w:val="000000" w:themeColor="text1"/>
          <w:sz w:val="28"/>
          <w:szCs w:val="28"/>
        </w:rPr>
        <w:t>.</w:t>
      </w:r>
    </w:p>
    <w:p w14:paraId="7B259A38" w14:textId="77777777" w:rsidR="00C91CBE" w:rsidRPr="00D8481C" w:rsidRDefault="00671BFC" w:rsidP="00C91CBE">
      <w:pPr>
        <w:pStyle w:val="Textoindependiente"/>
        <w:spacing w:before="8" w:after="240"/>
        <w:ind w:firstLine="72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Los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>/as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>atletas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 que 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>precisen realizar doble sesión de entrenamiento diaria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 deberán compaginar los estudios y matricularse en horarios compatibles con los entrenamientos estipulados. La concesión definitiva y mantenimiento de la beca durante la temporada queda condicionada a este último punto. Es necesario respetar el cumplimiento de las estrictas normas de conducta, horarios, descanso, alimentación, et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>c., acorde al alto rendimiento.</w:t>
      </w:r>
    </w:p>
    <w:p w14:paraId="6C9A58CB" w14:textId="77777777" w:rsidR="00C91CBE" w:rsidRPr="00D8481C" w:rsidRDefault="00671BFC" w:rsidP="00C91CBE">
      <w:pPr>
        <w:pStyle w:val="Textoindependiente"/>
        <w:spacing w:before="8" w:after="240"/>
        <w:ind w:firstLine="72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Será de carác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>ter obligatorio e indispensable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 que el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>/la atleta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 demuestre un alto grado de 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 xml:space="preserve">compromiso </w:t>
      </w:r>
      <w:r w:rsidRPr="00D8481C">
        <w:rPr>
          <w:rFonts w:ascii="Garamond" w:hAnsi="Garamond"/>
          <w:color w:val="000000" w:themeColor="text1"/>
          <w:sz w:val="28"/>
          <w:szCs w:val="28"/>
        </w:rPr>
        <w:t>para la mejora del rendimiento personal y general del programa, siendo constante la evaluaci</w:t>
      </w:r>
      <w:r w:rsidRPr="00D8481C">
        <w:rPr>
          <w:rFonts w:ascii="Garamond" w:hAnsi="Garamond" w:cs="Garamond"/>
          <w:color w:val="000000" w:themeColor="text1"/>
          <w:sz w:val="28"/>
          <w:szCs w:val="28"/>
        </w:rPr>
        <w:t>ó</w:t>
      </w:r>
      <w:r w:rsidRPr="00D8481C">
        <w:rPr>
          <w:rFonts w:ascii="Garamond" w:hAnsi="Garamond"/>
          <w:color w:val="000000" w:themeColor="text1"/>
          <w:sz w:val="28"/>
          <w:szCs w:val="28"/>
        </w:rPr>
        <w:t>n de los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>/as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>atletas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 durante toda la permanencia en el Programa de Tecnifi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>cación.</w:t>
      </w:r>
    </w:p>
    <w:p w14:paraId="784D46B9" w14:textId="77777777" w:rsidR="00C91CBE" w:rsidRPr="00D8481C" w:rsidRDefault="00C91CBE" w:rsidP="00C91CBE">
      <w:pPr>
        <w:pStyle w:val="Textoindependiente"/>
        <w:spacing w:before="8" w:after="240"/>
        <w:ind w:firstLine="72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El incumplimiento de dicho compromiso</w:t>
      </w:r>
      <w:r w:rsidR="00671BFC" w:rsidRPr="00D8481C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81C">
        <w:rPr>
          <w:rFonts w:ascii="Garamond" w:hAnsi="Garamond"/>
          <w:color w:val="000000" w:themeColor="text1"/>
          <w:sz w:val="28"/>
          <w:szCs w:val="28"/>
        </w:rPr>
        <w:t>pod</w:t>
      </w:r>
      <w:r w:rsidR="00671BFC" w:rsidRPr="00D8481C">
        <w:rPr>
          <w:rFonts w:ascii="Garamond" w:hAnsi="Garamond"/>
          <w:color w:val="000000" w:themeColor="text1"/>
          <w:sz w:val="28"/>
          <w:szCs w:val="28"/>
        </w:rPr>
        <w:t xml:space="preserve">rá 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ser </w:t>
      </w:r>
      <w:r w:rsidR="00671BFC" w:rsidRPr="00D8481C">
        <w:rPr>
          <w:rFonts w:ascii="Garamond" w:hAnsi="Garamond"/>
          <w:color w:val="000000" w:themeColor="text1"/>
          <w:sz w:val="28"/>
          <w:szCs w:val="28"/>
        </w:rPr>
        <w:t>causa de la retirada de la beca por el periodo que reste hasta la finalización de la misma, p</w:t>
      </w:r>
      <w:r w:rsidRPr="00D8481C">
        <w:rPr>
          <w:rFonts w:ascii="Garamond" w:hAnsi="Garamond"/>
          <w:color w:val="000000" w:themeColor="text1"/>
          <w:sz w:val="28"/>
          <w:szCs w:val="28"/>
        </w:rPr>
        <w:t>udiéndose cubrir dicha plaza por algún/a otro/a atleta que no fuera beneficiario hasta ese momento</w:t>
      </w:r>
      <w:r w:rsidR="00671BFC" w:rsidRPr="00D8481C">
        <w:rPr>
          <w:rFonts w:ascii="Garamond" w:hAnsi="Garamond"/>
          <w:color w:val="000000" w:themeColor="text1"/>
          <w:sz w:val="28"/>
          <w:szCs w:val="28"/>
        </w:rPr>
        <w:t>.</w:t>
      </w:r>
    </w:p>
    <w:p w14:paraId="479F2576" w14:textId="77777777" w:rsidR="00C91CBE" w:rsidRPr="00D8481C" w:rsidRDefault="00671BFC" w:rsidP="00C91CBE">
      <w:pPr>
        <w:pStyle w:val="Textoindependiente"/>
        <w:spacing w:before="8" w:after="240"/>
        <w:ind w:firstLine="72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En caso de lesión 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 xml:space="preserve">el/la atleta 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deberá asistir a los entrenamientos 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 xml:space="preserve">si su técnico/a así lo estipulara 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para realizar aquellos ejercicios </w:t>
      </w:r>
      <w:r w:rsidR="00C91CBE" w:rsidRPr="00D8481C">
        <w:rPr>
          <w:rFonts w:ascii="Garamond" w:hAnsi="Garamond"/>
          <w:color w:val="000000" w:themeColor="text1"/>
          <w:sz w:val="28"/>
          <w:szCs w:val="28"/>
        </w:rPr>
        <w:t>de rehabilitación o mantenimiento que le fueran pautados</w:t>
      </w:r>
      <w:r w:rsidRPr="00D8481C">
        <w:rPr>
          <w:rFonts w:ascii="Garamond" w:hAnsi="Garamond"/>
          <w:color w:val="000000" w:themeColor="text1"/>
          <w:sz w:val="28"/>
          <w:szCs w:val="28"/>
        </w:rPr>
        <w:t>.</w:t>
      </w:r>
    </w:p>
    <w:p w14:paraId="3F6CFC41" w14:textId="77777777" w:rsidR="002F1E39" w:rsidRPr="00D8481C" w:rsidRDefault="00671BFC" w:rsidP="002F1E39">
      <w:pPr>
        <w:pStyle w:val="Textoindependiente"/>
        <w:spacing w:before="8" w:after="240"/>
        <w:ind w:firstLine="72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El incumplimiento de estas normas podrá ser motivo de finalización de la aportación de 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 xml:space="preserve">cualquier tipo de beca concedida como </w:t>
      </w:r>
      <w:r w:rsidRPr="00D8481C">
        <w:rPr>
          <w:rFonts w:ascii="Garamond" w:hAnsi="Garamond"/>
          <w:color w:val="000000" w:themeColor="text1"/>
          <w:sz w:val="28"/>
          <w:szCs w:val="28"/>
        </w:rPr>
        <w:t>apoyo al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 xml:space="preserve"> entrenamiento en el Centro de T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ecnificación 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>de Petxina o en cualquier otro núcleo en que pudiera ser concedida la misma</w:t>
      </w:r>
    </w:p>
    <w:tbl>
      <w:tblPr>
        <w:tblStyle w:val="Tablaconcuadrcula"/>
        <w:tblpPr w:leftFromText="141" w:rightFromText="141" w:vertAnchor="text" w:horzAnchor="margin" w:tblpXSpec="center" w:tblpY="806"/>
        <w:tblW w:w="0" w:type="auto"/>
        <w:tblLook w:val="04A0" w:firstRow="1" w:lastRow="0" w:firstColumn="1" w:lastColumn="0" w:noHBand="0" w:noVBand="1"/>
      </w:tblPr>
      <w:tblGrid>
        <w:gridCol w:w="7904"/>
      </w:tblGrid>
      <w:tr w:rsidR="00324ED8" w14:paraId="192E1E16" w14:textId="77777777" w:rsidTr="00324ED8">
        <w:trPr>
          <w:trHeight w:val="1685"/>
        </w:trPr>
        <w:tc>
          <w:tcPr>
            <w:tcW w:w="7904" w:type="dxa"/>
          </w:tcPr>
          <w:p w14:paraId="49E0BAF5" w14:textId="77777777" w:rsidR="00324ED8" w:rsidRDefault="00324ED8" w:rsidP="00324ED8">
            <w:pPr>
              <w:pStyle w:val="Textoindependiente"/>
              <w:spacing w:before="8" w:after="240"/>
              <w:jc w:val="both"/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</w:pPr>
            <w:permStart w:id="2028097073" w:edGrp="everyone"/>
            <w:r w:rsidRPr="00324ED8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  <w:t>Firma</w:t>
            </w:r>
          </w:p>
          <w:p w14:paraId="3D02DCD3" w14:textId="77777777" w:rsidR="00324ED8" w:rsidRDefault="00324ED8" w:rsidP="00324ED8">
            <w:pPr>
              <w:pStyle w:val="Textoindependiente"/>
              <w:spacing w:before="8" w:after="240"/>
              <w:jc w:val="both"/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</w:pPr>
          </w:p>
          <w:p w14:paraId="3A60775A" w14:textId="77777777" w:rsidR="00324ED8" w:rsidRDefault="00324ED8" w:rsidP="00324ED8">
            <w:pPr>
              <w:pStyle w:val="Textoindependiente"/>
              <w:spacing w:before="8" w:after="240"/>
              <w:jc w:val="both"/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</w:pPr>
          </w:p>
          <w:permEnd w:id="2028097073"/>
          <w:p w14:paraId="454F95AE" w14:textId="21CF9941" w:rsidR="00324ED8" w:rsidRPr="00324ED8" w:rsidRDefault="00324ED8" w:rsidP="00324ED8">
            <w:pPr>
              <w:pStyle w:val="Textoindependiente"/>
              <w:jc w:val="both"/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3162207" w14:textId="6FC8E9F9" w:rsidR="00671BFC" w:rsidRPr="00D8481C" w:rsidRDefault="00324ED8" w:rsidP="002F1E39">
      <w:pPr>
        <w:pStyle w:val="Textoindependiente"/>
        <w:spacing w:before="8" w:after="240"/>
        <w:ind w:firstLine="72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>D</w:t>
      </w:r>
      <w:r w:rsidR="00671BFC" w:rsidRPr="00D8481C">
        <w:rPr>
          <w:rFonts w:ascii="Garamond" w:hAnsi="Garamond"/>
          <w:color w:val="000000" w:themeColor="text1"/>
          <w:sz w:val="28"/>
          <w:szCs w:val="28"/>
        </w:rPr>
        <w:t xml:space="preserve">oy mi conformidad a cuanto se establece en 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>esta hoja de compromiso y en el Programa de Tecnificación 2020</w:t>
      </w:r>
      <w:r w:rsidR="00671BFC" w:rsidRPr="00D8481C">
        <w:rPr>
          <w:rFonts w:ascii="Garamond" w:hAnsi="Garamond"/>
          <w:color w:val="000000" w:themeColor="text1"/>
          <w:sz w:val="28"/>
          <w:szCs w:val="28"/>
        </w:rPr>
        <w:t>.</w:t>
      </w:r>
    </w:p>
    <w:p w14:paraId="13244D46" w14:textId="77777777" w:rsidR="002F1E39" w:rsidRPr="00D8481C" w:rsidRDefault="002F1E39" w:rsidP="002F1E39">
      <w:pPr>
        <w:pStyle w:val="Textoindependiente"/>
        <w:spacing w:before="8" w:after="240"/>
        <w:ind w:firstLine="720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72B52B07" w14:textId="472CDC55" w:rsidR="002F1E39" w:rsidRDefault="002F1E39" w:rsidP="00C91CBE">
      <w:pPr>
        <w:pStyle w:val="Textoindependiente"/>
        <w:spacing w:before="8" w:after="240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1F0D96BA" w14:textId="675C1BFC" w:rsidR="00324ED8" w:rsidRDefault="00324ED8" w:rsidP="00C91CBE">
      <w:pPr>
        <w:pStyle w:val="Textoindependiente"/>
        <w:spacing w:before="8" w:after="240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53AA7826" w14:textId="4DD02F55" w:rsidR="00324ED8" w:rsidRDefault="00324ED8" w:rsidP="00C91CBE">
      <w:pPr>
        <w:pStyle w:val="Textoindependiente"/>
        <w:spacing w:before="8" w:after="240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2B409904" w14:textId="77777777" w:rsidR="002F1E39" w:rsidRPr="00D8481C" w:rsidRDefault="00671BFC" w:rsidP="00324ED8">
      <w:pPr>
        <w:pStyle w:val="Textoindependiente"/>
        <w:spacing w:before="8" w:after="24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Fd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>o.</w:t>
      </w:r>
      <w:r w:rsidR="003C6A56">
        <w:rPr>
          <w:rFonts w:ascii="Garamond" w:hAnsi="Garamond"/>
          <w:color w:val="000000" w:themeColor="text1"/>
          <w:sz w:val="28"/>
          <w:szCs w:val="28"/>
        </w:rPr>
        <w:t xml:space="preserve"> El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>/la deportista solicitante.</w:t>
      </w:r>
    </w:p>
    <w:p w14:paraId="683AF076" w14:textId="09382756" w:rsidR="002F1E39" w:rsidRPr="00D8481C" w:rsidRDefault="00671BFC" w:rsidP="00324ED8">
      <w:pPr>
        <w:pStyle w:val="Textoindependiente"/>
        <w:spacing w:before="8" w:after="24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Nombre:</w:t>
      </w:r>
      <w:r w:rsidR="004C3D73">
        <w:rPr>
          <w:rFonts w:ascii="Garamond" w:hAnsi="Garamond"/>
          <w:color w:val="000000" w:themeColor="text1"/>
          <w:sz w:val="28"/>
          <w:szCs w:val="28"/>
        </w:rPr>
        <w:t xml:space="preserve"> </w:t>
      </w:r>
      <w:permStart w:id="1856517806" w:edGrp="everyone"/>
      <w:r w:rsidR="00324ED8">
        <w:rPr>
          <w:rFonts w:ascii="Garamond" w:hAnsi="Garamond"/>
          <w:color w:val="000000" w:themeColor="text1"/>
          <w:sz w:val="28"/>
          <w:szCs w:val="28"/>
        </w:rPr>
        <w:t xml:space="preserve">     </w:t>
      </w:r>
    </w:p>
    <w:permEnd w:id="1856517806"/>
    <w:p w14:paraId="3827E00B" w14:textId="4FB546FC" w:rsidR="00671BFC" w:rsidRPr="00D8481C" w:rsidRDefault="002F1E39" w:rsidP="00324ED8">
      <w:pPr>
        <w:pStyle w:val="Textoindependiente"/>
        <w:spacing w:before="8" w:after="24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Fecha: </w:t>
      </w:r>
      <w:r w:rsidR="00671BFC" w:rsidRPr="00D8481C">
        <w:rPr>
          <w:rFonts w:ascii="Garamond" w:hAnsi="Garamond"/>
          <w:color w:val="000000" w:themeColor="text1"/>
          <w:sz w:val="28"/>
          <w:szCs w:val="28"/>
        </w:rPr>
        <w:t xml:space="preserve"> </w:t>
      </w:r>
      <w:permStart w:id="1552695499" w:edGrp="everyone"/>
      <w:r w:rsidR="00671BFC" w:rsidRPr="00D8481C">
        <w:rPr>
          <w:rFonts w:ascii="Garamond" w:hAnsi="Garamond"/>
          <w:color w:val="000000" w:themeColor="text1"/>
          <w:sz w:val="28"/>
          <w:szCs w:val="28"/>
        </w:rPr>
        <w:tab/>
      </w:r>
      <w:permEnd w:id="1552695499"/>
    </w:p>
    <w:p w14:paraId="7102D521" w14:textId="77777777" w:rsidR="002F1E39" w:rsidRPr="006E2A5A" w:rsidRDefault="002F1E39" w:rsidP="00BF2181"/>
    <w:sectPr w:rsidR="002F1E39" w:rsidRPr="006E2A5A" w:rsidSect="00771975">
      <w:headerReference w:type="default" r:id="rId8"/>
      <w:footerReference w:type="default" r:id="rId9"/>
      <w:pgSz w:w="11920" w:h="16851"/>
      <w:pgMar w:top="1701" w:right="567" w:bottom="567" w:left="567" w:header="964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1DEC3" w14:textId="77777777" w:rsidR="006E3928" w:rsidRDefault="006E3928" w:rsidP="00182057">
      <w:r>
        <w:separator/>
      </w:r>
    </w:p>
  </w:endnote>
  <w:endnote w:type="continuationSeparator" w:id="0">
    <w:p w14:paraId="256B6CFE" w14:textId="77777777" w:rsidR="006E3928" w:rsidRDefault="006E3928" w:rsidP="001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914A2" w14:textId="77777777" w:rsidR="00C36F60" w:rsidRDefault="00C36F60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67A42" w14:textId="77777777" w:rsidR="006E3928" w:rsidRDefault="006E3928" w:rsidP="00182057">
      <w:r>
        <w:separator/>
      </w:r>
    </w:p>
  </w:footnote>
  <w:footnote w:type="continuationSeparator" w:id="0">
    <w:p w14:paraId="22ECF426" w14:textId="77777777" w:rsidR="006E3928" w:rsidRDefault="006E3928" w:rsidP="0018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89281" w14:textId="1ADD8654" w:rsidR="005036C9" w:rsidRDefault="00ED5CF7" w:rsidP="00F17869">
    <w:pPr>
      <w:pStyle w:val="Encabezado"/>
      <w:tabs>
        <w:tab w:val="clear" w:pos="4252"/>
        <w:tab w:val="clear" w:pos="8504"/>
        <w:tab w:val="left" w:pos="5220"/>
        <w:tab w:val="left" w:pos="8235"/>
      </w:tabs>
    </w:pPr>
    <w:r w:rsidRPr="00ED5CF7">
      <w:rPr>
        <w:noProof/>
      </w:rPr>
      <w:drawing>
        <wp:anchor distT="0" distB="0" distL="114300" distR="114300" simplePos="0" relativeHeight="251650560" behindDoc="1" locked="0" layoutInCell="1" allowOverlap="1" wp14:anchorId="2CAEA731" wp14:editId="29D093F5">
          <wp:simplePos x="0" y="0"/>
          <wp:positionH relativeFrom="column">
            <wp:posOffset>148120</wp:posOffset>
          </wp:positionH>
          <wp:positionV relativeFrom="paragraph">
            <wp:posOffset>-515620</wp:posOffset>
          </wp:positionV>
          <wp:extent cx="615950" cy="885427"/>
          <wp:effectExtent l="0" t="0" r="0" b="0"/>
          <wp:wrapNone/>
          <wp:docPr id="40" name="1 Imagen" descr="FACV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V nuevo.jpg"/>
                  <pic:cNvPicPr/>
                </pic:nvPicPr>
                <pic:blipFill>
                  <a:blip r:embed="rId1"/>
                  <a:srcRect l="25385" t="19231" r="23846" b="20513"/>
                  <a:stretch>
                    <a:fillRect/>
                  </a:stretch>
                </pic:blipFill>
                <pic:spPr>
                  <a:xfrm>
                    <a:off x="0" y="0"/>
                    <a:ext cx="615950" cy="885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5CF7">
      <w:rPr>
        <w:noProof/>
      </w:rPr>
      <w:drawing>
        <wp:anchor distT="0" distB="0" distL="114300" distR="114300" simplePos="0" relativeHeight="251661824" behindDoc="1" locked="0" layoutInCell="1" allowOverlap="1" wp14:anchorId="3DF2C0AF" wp14:editId="64A57AC7">
          <wp:simplePos x="0" y="0"/>
          <wp:positionH relativeFrom="column">
            <wp:posOffset>4797714</wp:posOffset>
          </wp:positionH>
          <wp:positionV relativeFrom="paragraph">
            <wp:posOffset>-486410</wp:posOffset>
          </wp:positionV>
          <wp:extent cx="2253615" cy="755960"/>
          <wp:effectExtent l="0" t="0" r="0" b="0"/>
          <wp:wrapNone/>
          <wp:docPr id="39" name="Imagen 39" descr="Resultado de imagen de conselleria 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esultado de imagen de conselleria valenc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615" cy="75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5B6838" wp14:editId="364F4A2E">
              <wp:simplePos x="0" y="0"/>
              <wp:positionH relativeFrom="column">
                <wp:posOffset>1193800</wp:posOffset>
              </wp:positionH>
              <wp:positionV relativeFrom="paragraph">
                <wp:posOffset>-53340</wp:posOffset>
              </wp:positionV>
              <wp:extent cx="3613150" cy="461010"/>
              <wp:effectExtent l="0" t="0" r="0" b="0"/>
              <wp:wrapNone/>
              <wp:docPr id="10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613150" cy="461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33A3D4" w14:textId="77777777" w:rsidR="00ED5CF7" w:rsidRPr="00ED5CF7" w:rsidRDefault="00ED5CF7" w:rsidP="00ED5CF7">
                          <w:pPr>
                            <w:jc w:val="center"/>
                            <w:rPr>
                              <w:color w:val="E36C0A" w:themeColor="accent6" w:themeShade="BF"/>
                              <w:sz w:val="24"/>
                              <w:szCs w:val="24"/>
                            </w:rPr>
                          </w:pPr>
                          <w:r w:rsidRPr="00ED5CF7">
                            <w:rPr>
                              <w:rFonts w:ascii="Goudy Old Style" w:hAnsi="Goudy Old Style"/>
                              <w:b/>
                              <w:bCs/>
                              <w:color w:val="E36C0A" w:themeColor="accent6" w:themeShade="BF"/>
                              <w:sz w:val="36"/>
                              <w:szCs w:val="36"/>
                            </w:rPr>
                            <w:t>Programa de Tecnificación 2020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320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B683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64" type="#_x0000_t202" style="position:absolute;margin-left:94pt;margin-top:-4.2pt;width:284.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" filled="f" stroked="f">
              <o:lock v:ext="edit" shapetype="t"/>
              <v:textbox>
                <w:txbxContent>
                  <w:p w14:paraId="3033A3D4" w14:textId="77777777" w:rsidR="00ED5CF7" w:rsidRPr="00ED5CF7" w:rsidRDefault="00ED5CF7" w:rsidP="00ED5CF7">
                    <w:pPr>
                      <w:jc w:val="center"/>
                      <w:rPr>
                        <w:color w:val="E36C0A" w:themeColor="accent6" w:themeShade="BF"/>
                        <w:sz w:val="24"/>
                        <w:szCs w:val="24"/>
                      </w:rPr>
                    </w:pPr>
                    <w:r w:rsidRPr="00ED5CF7">
                      <w:rPr>
                        <w:rFonts w:ascii="Goudy Old Style" w:hAnsi="Goudy Old Style"/>
                        <w:b/>
                        <w:bCs/>
                        <w:color w:val="E36C0A" w:themeColor="accent6" w:themeShade="BF"/>
                        <w:sz w:val="36"/>
                        <w:szCs w:val="36"/>
                      </w:rPr>
                      <w:t>Programa de Tecnificación 2020</w:t>
                    </w:r>
                  </w:p>
                </w:txbxContent>
              </v:textbox>
            </v:shape>
          </w:pict>
        </mc:Fallback>
      </mc:AlternateContent>
    </w:r>
    <w:r w:rsidRPr="00ED5CF7">
      <w:rPr>
        <w:noProof/>
      </w:rPr>
      <w:drawing>
        <wp:anchor distT="0" distB="0" distL="114300" distR="114300" simplePos="0" relativeHeight="251656704" behindDoc="0" locked="0" layoutInCell="1" allowOverlap="1" wp14:anchorId="1080AD81" wp14:editId="0EEA7FC5">
          <wp:simplePos x="0" y="0"/>
          <wp:positionH relativeFrom="column">
            <wp:posOffset>1139825</wp:posOffset>
          </wp:positionH>
          <wp:positionV relativeFrom="paragraph">
            <wp:posOffset>-514985</wp:posOffset>
          </wp:positionV>
          <wp:extent cx="3610610" cy="463550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61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6C9">
      <w:tab/>
    </w:r>
    <w:r>
      <w:rPr>
        <w:noProof/>
      </w:rPr>
      <mc:AlternateContent>
        <mc:Choice Requires="wps">
          <w:drawing>
            <wp:inline distT="0" distB="0" distL="0" distR="0" wp14:anchorId="324C7D05" wp14:editId="74517EE5">
              <wp:extent cx="304800" cy="304800"/>
              <wp:effectExtent l="0" t="0" r="0" b="0"/>
              <wp:docPr id="9" name="AutoShape 1" descr="Logo Ayuntamiento Valencia Fundacion deportiva Triathlon seri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3F0986" id="AutoShape 1" o:spid="_x0000_s1026" alt="Logo Ayuntamiento Valencia Fundacion deportiva Triathlon seri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Wa&#10;OwcYAgAADAQAAA4AAAAAAAAAAAAAAAAALgIAAGRycy9lMm9Eb2MueG1sUEsBAi0AFAAGAAgAAAAh&#10;AEyg6SzYAAAAAwEAAA8AAAAAAAAAAAAAAAAAcgQAAGRycy9kb3ducmV2LnhtbFBLBQYAAAAABAAE&#10;APMAAAB3BQAAAAA=&#10;" filled="f" stroked="f">
              <o:lock v:ext="edit" aspectratio="t"/>
              <w10:anchorlock/>
            </v:rect>
          </w:pict>
        </mc:Fallback>
      </mc:AlternateContent>
    </w:r>
    <w:r w:rsidR="005036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836"/>
    <w:multiLevelType w:val="hybridMultilevel"/>
    <w:tmpl w:val="F8C8B9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004"/>
    <w:multiLevelType w:val="hybridMultilevel"/>
    <w:tmpl w:val="81F87D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2733"/>
    <w:multiLevelType w:val="hybridMultilevel"/>
    <w:tmpl w:val="FE98BFC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4933B9"/>
    <w:multiLevelType w:val="hybridMultilevel"/>
    <w:tmpl w:val="244CC44C"/>
    <w:lvl w:ilvl="0" w:tplc="0C0A000F">
      <w:start w:val="1"/>
      <w:numFmt w:val="decimal"/>
      <w:lvlText w:val="%1."/>
      <w:lvlJc w:val="left"/>
      <w:pPr>
        <w:ind w:left="634" w:hanging="360"/>
      </w:pPr>
    </w:lvl>
    <w:lvl w:ilvl="1" w:tplc="0C0A0019" w:tentative="1">
      <w:start w:val="1"/>
      <w:numFmt w:val="lowerLetter"/>
      <w:lvlText w:val="%2."/>
      <w:lvlJc w:val="left"/>
      <w:pPr>
        <w:ind w:left="1354" w:hanging="360"/>
      </w:pPr>
    </w:lvl>
    <w:lvl w:ilvl="2" w:tplc="0C0A001B" w:tentative="1">
      <w:start w:val="1"/>
      <w:numFmt w:val="lowerRoman"/>
      <w:lvlText w:val="%3."/>
      <w:lvlJc w:val="right"/>
      <w:pPr>
        <w:ind w:left="2074" w:hanging="180"/>
      </w:pPr>
    </w:lvl>
    <w:lvl w:ilvl="3" w:tplc="0C0A000F" w:tentative="1">
      <w:start w:val="1"/>
      <w:numFmt w:val="decimal"/>
      <w:lvlText w:val="%4."/>
      <w:lvlJc w:val="left"/>
      <w:pPr>
        <w:ind w:left="2794" w:hanging="360"/>
      </w:pPr>
    </w:lvl>
    <w:lvl w:ilvl="4" w:tplc="0C0A0019" w:tentative="1">
      <w:start w:val="1"/>
      <w:numFmt w:val="lowerLetter"/>
      <w:lvlText w:val="%5."/>
      <w:lvlJc w:val="left"/>
      <w:pPr>
        <w:ind w:left="3514" w:hanging="360"/>
      </w:pPr>
    </w:lvl>
    <w:lvl w:ilvl="5" w:tplc="0C0A001B" w:tentative="1">
      <w:start w:val="1"/>
      <w:numFmt w:val="lowerRoman"/>
      <w:lvlText w:val="%6."/>
      <w:lvlJc w:val="right"/>
      <w:pPr>
        <w:ind w:left="4234" w:hanging="180"/>
      </w:pPr>
    </w:lvl>
    <w:lvl w:ilvl="6" w:tplc="0C0A000F" w:tentative="1">
      <w:start w:val="1"/>
      <w:numFmt w:val="decimal"/>
      <w:lvlText w:val="%7."/>
      <w:lvlJc w:val="left"/>
      <w:pPr>
        <w:ind w:left="4954" w:hanging="360"/>
      </w:pPr>
    </w:lvl>
    <w:lvl w:ilvl="7" w:tplc="0C0A0019" w:tentative="1">
      <w:start w:val="1"/>
      <w:numFmt w:val="lowerLetter"/>
      <w:lvlText w:val="%8."/>
      <w:lvlJc w:val="left"/>
      <w:pPr>
        <w:ind w:left="5674" w:hanging="360"/>
      </w:pPr>
    </w:lvl>
    <w:lvl w:ilvl="8" w:tplc="0C0A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4" w15:restartNumberingAfterBreak="0">
    <w:nsid w:val="12236C9C"/>
    <w:multiLevelType w:val="hybridMultilevel"/>
    <w:tmpl w:val="E244FD9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5F6587"/>
    <w:multiLevelType w:val="hybridMultilevel"/>
    <w:tmpl w:val="593E2398"/>
    <w:lvl w:ilvl="0" w:tplc="E21AB418">
      <w:start w:val="1"/>
      <w:numFmt w:val="decimal"/>
      <w:lvlText w:val="%1."/>
      <w:lvlJc w:val="left"/>
      <w:pPr>
        <w:ind w:left="1557" w:hanging="696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es-ES" w:eastAsia="es-ES" w:bidi="es-ES"/>
      </w:rPr>
    </w:lvl>
    <w:lvl w:ilvl="1" w:tplc="AA60CE2A">
      <w:numFmt w:val="bullet"/>
      <w:lvlText w:val="•"/>
      <w:lvlJc w:val="left"/>
      <w:pPr>
        <w:ind w:left="2485" w:hanging="696"/>
      </w:pPr>
      <w:rPr>
        <w:rFonts w:hint="default"/>
        <w:lang w:val="es-ES" w:eastAsia="es-ES" w:bidi="es-ES"/>
      </w:rPr>
    </w:lvl>
    <w:lvl w:ilvl="2" w:tplc="99BC6450">
      <w:numFmt w:val="bullet"/>
      <w:lvlText w:val="•"/>
      <w:lvlJc w:val="left"/>
      <w:pPr>
        <w:ind w:left="3410" w:hanging="696"/>
      </w:pPr>
      <w:rPr>
        <w:rFonts w:hint="default"/>
        <w:lang w:val="es-ES" w:eastAsia="es-ES" w:bidi="es-ES"/>
      </w:rPr>
    </w:lvl>
    <w:lvl w:ilvl="3" w:tplc="B5B0D10C">
      <w:numFmt w:val="bullet"/>
      <w:lvlText w:val="•"/>
      <w:lvlJc w:val="left"/>
      <w:pPr>
        <w:ind w:left="4335" w:hanging="696"/>
      </w:pPr>
      <w:rPr>
        <w:rFonts w:hint="default"/>
        <w:lang w:val="es-ES" w:eastAsia="es-ES" w:bidi="es-ES"/>
      </w:rPr>
    </w:lvl>
    <w:lvl w:ilvl="4" w:tplc="7AC8A5F4">
      <w:numFmt w:val="bullet"/>
      <w:lvlText w:val="•"/>
      <w:lvlJc w:val="left"/>
      <w:pPr>
        <w:ind w:left="5260" w:hanging="696"/>
      </w:pPr>
      <w:rPr>
        <w:rFonts w:hint="default"/>
        <w:lang w:val="es-ES" w:eastAsia="es-ES" w:bidi="es-ES"/>
      </w:rPr>
    </w:lvl>
    <w:lvl w:ilvl="5" w:tplc="0C406C54">
      <w:numFmt w:val="bullet"/>
      <w:lvlText w:val="•"/>
      <w:lvlJc w:val="left"/>
      <w:pPr>
        <w:ind w:left="6185" w:hanging="696"/>
      </w:pPr>
      <w:rPr>
        <w:rFonts w:hint="default"/>
        <w:lang w:val="es-ES" w:eastAsia="es-ES" w:bidi="es-ES"/>
      </w:rPr>
    </w:lvl>
    <w:lvl w:ilvl="6" w:tplc="434ADA74">
      <w:numFmt w:val="bullet"/>
      <w:lvlText w:val="•"/>
      <w:lvlJc w:val="left"/>
      <w:pPr>
        <w:ind w:left="7110" w:hanging="696"/>
      </w:pPr>
      <w:rPr>
        <w:rFonts w:hint="default"/>
        <w:lang w:val="es-ES" w:eastAsia="es-ES" w:bidi="es-ES"/>
      </w:rPr>
    </w:lvl>
    <w:lvl w:ilvl="7" w:tplc="49CA5EC8">
      <w:numFmt w:val="bullet"/>
      <w:lvlText w:val="•"/>
      <w:lvlJc w:val="left"/>
      <w:pPr>
        <w:ind w:left="8035" w:hanging="696"/>
      </w:pPr>
      <w:rPr>
        <w:rFonts w:hint="default"/>
        <w:lang w:val="es-ES" w:eastAsia="es-ES" w:bidi="es-ES"/>
      </w:rPr>
    </w:lvl>
    <w:lvl w:ilvl="8" w:tplc="AC62DE9A">
      <w:numFmt w:val="bullet"/>
      <w:lvlText w:val="•"/>
      <w:lvlJc w:val="left"/>
      <w:pPr>
        <w:ind w:left="8960" w:hanging="696"/>
      </w:pPr>
      <w:rPr>
        <w:rFonts w:hint="default"/>
        <w:lang w:val="es-ES" w:eastAsia="es-ES" w:bidi="es-ES"/>
      </w:rPr>
    </w:lvl>
  </w:abstractNum>
  <w:abstractNum w:abstractNumId="6" w15:restartNumberingAfterBreak="0">
    <w:nsid w:val="23C45D3A"/>
    <w:multiLevelType w:val="hybridMultilevel"/>
    <w:tmpl w:val="30FE080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4B4F13"/>
    <w:multiLevelType w:val="hybridMultilevel"/>
    <w:tmpl w:val="1BA85770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96F00"/>
    <w:multiLevelType w:val="hybridMultilevel"/>
    <w:tmpl w:val="20A6EF94"/>
    <w:lvl w:ilvl="0" w:tplc="88E683A4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570CBF0">
      <w:numFmt w:val="bullet"/>
      <w:lvlText w:val="•"/>
      <w:lvlJc w:val="left"/>
      <w:pPr>
        <w:ind w:left="2503" w:hanging="360"/>
      </w:pPr>
      <w:rPr>
        <w:rFonts w:hint="default"/>
        <w:lang w:val="es-ES" w:eastAsia="es-ES" w:bidi="es-ES"/>
      </w:rPr>
    </w:lvl>
    <w:lvl w:ilvl="2" w:tplc="707A7766">
      <w:numFmt w:val="bullet"/>
      <w:lvlText w:val="•"/>
      <w:lvlJc w:val="left"/>
      <w:pPr>
        <w:ind w:left="3426" w:hanging="360"/>
      </w:pPr>
      <w:rPr>
        <w:rFonts w:hint="default"/>
        <w:lang w:val="es-ES" w:eastAsia="es-ES" w:bidi="es-ES"/>
      </w:rPr>
    </w:lvl>
    <w:lvl w:ilvl="3" w:tplc="E0EC77AA">
      <w:numFmt w:val="bullet"/>
      <w:lvlText w:val="•"/>
      <w:lvlJc w:val="left"/>
      <w:pPr>
        <w:ind w:left="4349" w:hanging="360"/>
      </w:pPr>
      <w:rPr>
        <w:rFonts w:hint="default"/>
        <w:lang w:val="es-ES" w:eastAsia="es-ES" w:bidi="es-ES"/>
      </w:rPr>
    </w:lvl>
    <w:lvl w:ilvl="4" w:tplc="54FE1970">
      <w:numFmt w:val="bullet"/>
      <w:lvlText w:val="•"/>
      <w:lvlJc w:val="left"/>
      <w:pPr>
        <w:ind w:left="5272" w:hanging="360"/>
      </w:pPr>
      <w:rPr>
        <w:rFonts w:hint="default"/>
        <w:lang w:val="es-ES" w:eastAsia="es-ES" w:bidi="es-ES"/>
      </w:rPr>
    </w:lvl>
    <w:lvl w:ilvl="5" w:tplc="5BBCD4E0">
      <w:numFmt w:val="bullet"/>
      <w:lvlText w:val="•"/>
      <w:lvlJc w:val="left"/>
      <w:pPr>
        <w:ind w:left="6195" w:hanging="360"/>
      </w:pPr>
      <w:rPr>
        <w:rFonts w:hint="default"/>
        <w:lang w:val="es-ES" w:eastAsia="es-ES" w:bidi="es-ES"/>
      </w:rPr>
    </w:lvl>
    <w:lvl w:ilvl="6" w:tplc="26527B9A">
      <w:numFmt w:val="bullet"/>
      <w:lvlText w:val="•"/>
      <w:lvlJc w:val="left"/>
      <w:pPr>
        <w:ind w:left="7118" w:hanging="360"/>
      </w:pPr>
      <w:rPr>
        <w:rFonts w:hint="default"/>
        <w:lang w:val="es-ES" w:eastAsia="es-ES" w:bidi="es-ES"/>
      </w:rPr>
    </w:lvl>
    <w:lvl w:ilvl="7" w:tplc="42C4DE62">
      <w:numFmt w:val="bullet"/>
      <w:lvlText w:val="•"/>
      <w:lvlJc w:val="left"/>
      <w:pPr>
        <w:ind w:left="8041" w:hanging="360"/>
      </w:pPr>
      <w:rPr>
        <w:rFonts w:hint="default"/>
        <w:lang w:val="es-ES" w:eastAsia="es-ES" w:bidi="es-ES"/>
      </w:rPr>
    </w:lvl>
    <w:lvl w:ilvl="8" w:tplc="F2A8B852">
      <w:numFmt w:val="bullet"/>
      <w:lvlText w:val="•"/>
      <w:lvlJc w:val="left"/>
      <w:pPr>
        <w:ind w:left="8964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0BA1661"/>
    <w:multiLevelType w:val="hybridMultilevel"/>
    <w:tmpl w:val="7F881594"/>
    <w:lvl w:ilvl="0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6354B05"/>
    <w:multiLevelType w:val="hybridMultilevel"/>
    <w:tmpl w:val="752450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0272B"/>
    <w:multiLevelType w:val="hybridMultilevel"/>
    <w:tmpl w:val="9E6AD32A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0802999"/>
    <w:multiLevelType w:val="hybridMultilevel"/>
    <w:tmpl w:val="6C9AC63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4444E"/>
    <w:multiLevelType w:val="hybridMultilevel"/>
    <w:tmpl w:val="721C33B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C5F25"/>
    <w:multiLevelType w:val="hybridMultilevel"/>
    <w:tmpl w:val="9730A0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141CFC"/>
    <w:multiLevelType w:val="hybridMultilevel"/>
    <w:tmpl w:val="408EE516"/>
    <w:lvl w:ilvl="0" w:tplc="FC285260">
      <w:numFmt w:val="bullet"/>
      <w:lvlText w:val=""/>
      <w:lvlJc w:val="left"/>
      <w:pPr>
        <w:ind w:left="194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B58C4382">
      <w:numFmt w:val="bullet"/>
      <w:lvlText w:val="•"/>
      <w:lvlJc w:val="left"/>
      <w:pPr>
        <w:ind w:left="2827" w:hanging="360"/>
      </w:pPr>
      <w:rPr>
        <w:rFonts w:hint="default"/>
        <w:lang w:val="es-ES" w:eastAsia="es-ES" w:bidi="es-ES"/>
      </w:rPr>
    </w:lvl>
    <w:lvl w:ilvl="2" w:tplc="53CE7D34">
      <w:numFmt w:val="bullet"/>
      <w:lvlText w:val="•"/>
      <w:lvlJc w:val="left"/>
      <w:pPr>
        <w:ind w:left="3714" w:hanging="360"/>
      </w:pPr>
      <w:rPr>
        <w:rFonts w:hint="default"/>
        <w:lang w:val="es-ES" w:eastAsia="es-ES" w:bidi="es-ES"/>
      </w:rPr>
    </w:lvl>
    <w:lvl w:ilvl="3" w:tplc="CE04F404">
      <w:numFmt w:val="bullet"/>
      <w:lvlText w:val="•"/>
      <w:lvlJc w:val="left"/>
      <w:pPr>
        <w:ind w:left="4601" w:hanging="360"/>
      </w:pPr>
      <w:rPr>
        <w:rFonts w:hint="default"/>
        <w:lang w:val="es-ES" w:eastAsia="es-ES" w:bidi="es-ES"/>
      </w:rPr>
    </w:lvl>
    <w:lvl w:ilvl="4" w:tplc="F468030A">
      <w:numFmt w:val="bullet"/>
      <w:lvlText w:val="•"/>
      <w:lvlJc w:val="left"/>
      <w:pPr>
        <w:ind w:left="5488" w:hanging="360"/>
      </w:pPr>
      <w:rPr>
        <w:rFonts w:hint="default"/>
        <w:lang w:val="es-ES" w:eastAsia="es-ES" w:bidi="es-ES"/>
      </w:rPr>
    </w:lvl>
    <w:lvl w:ilvl="5" w:tplc="168AEA4A">
      <w:numFmt w:val="bullet"/>
      <w:lvlText w:val="•"/>
      <w:lvlJc w:val="left"/>
      <w:pPr>
        <w:ind w:left="6375" w:hanging="360"/>
      </w:pPr>
      <w:rPr>
        <w:rFonts w:hint="default"/>
        <w:lang w:val="es-ES" w:eastAsia="es-ES" w:bidi="es-ES"/>
      </w:rPr>
    </w:lvl>
    <w:lvl w:ilvl="6" w:tplc="BE843F54">
      <w:numFmt w:val="bullet"/>
      <w:lvlText w:val="•"/>
      <w:lvlJc w:val="left"/>
      <w:pPr>
        <w:ind w:left="7262" w:hanging="360"/>
      </w:pPr>
      <w:rPr>
        <w:rFonts w:hint="default"/>
        <w:lang w:val="es-ES" w:eastAsia="es-ES" w:bidi="es-ES"/>
      </w:rPr>
    </w:lvl>
    <w:lvl w:ilvl="7" w:tplc="D8840164">
      <w:numFmt w:val="bullet"/>
      <w:lvlText w:val="•"/>
      <w:lvlJc w:val="left"/>
      <w:pPr>
        <w:ind w:left="8149" w:hanging="360"/>
      </w:pPr>
      <w:rPr>
        <w:rFonts w:hint="default"/>
        <w:lang w:val="es-ES" w:eastAsia="es-ES" w:bidi="es-ES"/>
      </w:rPr>
    </w:lvl>
    <w:lvl w:ilvl="8" w:tplc="CA56D472">
      <w:numFmt w:val="bullet"/>
      <w:lvlText w:val="•"/>
      <w:lvlJc w:val="left"/>
      <w:pPr>
        <w:ind w:left="9036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4B30283A"/>
    <w:multiLevelType w:val="hybridMultilevel"/>
    <w:tmpl w:val="A2121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5CD7"/>
    <w:multiLevelType w:val="hybridMultilevel"/>
    <w:tmpl w:val="DF263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6390D"/>
    <w:multiLevelType w:val="hybridMultilevel"/>
    <w:tmpl w:val="DDD86964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6BC2B7D"/>
    <w:multiLevelType w:val="hybridMultilevel"/>
    <w:tmpl w:val="DDCEA34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79250B2"/>
    <w:multiLevelType w:val="hybridMultilevel"/>
    <w:tmpl w:val="CF28EBD2"/>
    <w:lvl w:ilvl="0" w:tplc="51F46046">
      <w:numFmt w:val="bullet"/>
      <w:lvlText w:val="•"/>
      <w:lvlJc w:val="left"/>
      <w:pPr>
        <w:ind w:left="644" w:hanging="360"/>
      </w:pPr>
      <w:rPr>
        <w:rFonts w:ascii="Garamond" w:eastAsia="Cambria" w:hAnsi="Garamond" w:cs="Cambria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B201A07"/>
    <w:multiLevelType w:val="hybridMultilevel"/>
    <w:tmpl w:val="4A82E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42750"/>
    <w:multiLevelType w:val="hybridMultilevel"/>
    <w:tmpl w:val="FE4E92B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441C6"/>
    <w:multiLevelType w:val="hybridMultilevel"/>
    <w:tmpl w:val="FBAC77B0"/>
    <w:lvl w:ilvl="0" w:tplc="0C0A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38" w:hanging="360"/>
      </w:pPr>
      <w:rPr>
        <w:rFonts w:ascii="Wingdings" w:hAnsi="Wingdings" w:hint="default"/>
      </w:rPr>
    </w:lvl>
  </w:abstractNum>
  <w:abstractNum w:abstractNumId="24" w15:restartNumberingAfterBreak="0">
    <w:nsid w:val="6B6D0E0E"/>
    <w:multiLevelType w:val="hybridMultilevel"/>
    <w:tmpl w:val="D68C44F6"/>
    <w:lvl w:ilvl="0" w:tplc="0C0A0003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38" w:hanging="360"/>
      </w:pPr>
      <w:rPr>
        <w:rFonts w:ascii="Wingdings" w:hAnsi="Wingdings" w:hint="default"/>
      </w:rPr>
    </w:lvl>
  </w:abstractNum>
  <w:abstractNum w:abstractNumId="25" w15:restartNumberingAfterBreak="0">
    <w:nsid w:val="6C2212DF"/>
    <w:multiLevelType w:val="hybridMultilevel"/>
    <w:tmpl w:val="333E392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A41372"/>
    <w:multiLevelType w:val="hybridMultilevel"/>
    <w:tmpl w:val="B37C3E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16DBF"/>
    <w:multiLevelType w:val="hybridMultilevel"/>
    <w:tmpl w:val="87B010CA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B503F"/>
    <w:multiLevelType w:val="hybridMultilevel"/>
    <w:tmpl w:val="9220675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832E3"/>
    <w:multiLevelType w:val="hybridMultilevel"/>
    <w:tmpl w:val="E79A8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F4202"/>
    <w:multiLevelType w:val="hybridMultilevel"/>
    <w:tmpl w:val="CB04EBA6"/>
    <w:lvl w:ilvl="0" w:tplc="99A6DCD0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DA97F0F"/>
    <w:multiLevelType w:val="hybridMultilevel"/>
    <w:tmpl w:val="7B2003D0"/>
    <w:lvl w:ilvl="0" w:tplc="2FC05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30"/>
  </w:num>
  <w:num w:numId="5">
    <w:abstractNumId w:val="2"/>
  </w:num>
  <w:num w:numId="6">
    <w:abstractNumId w:val="3"/>
  </w:num>
  <w:num w:numId="7">
    <w:abstractNumId w:val="4"/>
  </w:num>
  <w:num w:numId="8">
    <w:abstractNumId w:val="29"/>
  </w:num>
  <w:num w:numId="9">
    <w:abstractNumId w:val="21"/>
  </w:num>
  <w:num w:numId="10">
    <w:abstractNumId w:val="17"/>
  </w:num>
  <w:num w:numId="11">
    <w:abstractNumId w:val="0"/>
  </w:num>
  <w:num w:numId="12">
    <w:abstractNumId w:val="19"/>
  </w:num>
  <w:num w:numId="13">
    <w:abstractNumId w:val="11"/>
  </w:num>
  <w:num w:numId="14">
    <w:abstractNumId w:val="9"/>
  </w:num>
  <w:num w:numId="15">
    <w:abstractNumId w:val="18"/>
  </w:num>
  <w:num w:numId="16">
    <w:abstractNumId w:val="20"/>
  </w:num>
  <w:num w:numId="17">
    <w:abstractNumId w:val="1"/>
  </w:num>
  <w:num w:numId="18">
    <w:abstractNumId w:val="31"/>
  </w:num>
  <w:num w:numId="19">
    <w:abstractNumId w:val="22"/>
  </w:num>
  <w:num w:numId="20">
    <w:abstractNumId w:val="14"/>
  </w:num>
  <w:num w:numId="21">
    <w:abstractNumId w:val="25"/>
  </w:num>
  <w:num w:numId="22">
    <w:abstractNumId w:val="23"/>
  </w:num>
  <w:num w:numId="23">
    <w:abstractNumId w:val="16"/>
  </w:num>
  <w:num w:numId="24">
    <w:abstractNumId w:val="24"/>
  </w:num>
  <w:num w:numId="25">
    <w:abstractNumId w:val="6"/>
  </w:num>
  <w:num w:numId="26">
    <w:abstractNumId w:val="12"/>
  </w:num>
  <w:num w:numId="27">
    <w:abstractNumId w:val="27"/>
  </w:num>
  <w:num w:numId="28">
    <w:abstractNumId w:val="7"/>
  </w:num>
  <w:num w:numId="29">
    <w:abstractNumId w:val="26"/>
  </w:num>
  <w:num w:numId="30">
    <w:abstractNumId w:val="28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57"/>
    <w:rsid w:val="00016A62"/>
    <w:rsid w:val="0003663E"/>
    <w:rsid w:val="000406C2"/>
    <w:rsid w:val="0008639D"/>
    <w:rsid w:val="000945CE"/>
    <w:rsid w:val="000B4250"/>
    <w:rsid w:val="000D5983"/>
    <w:rsid w:val="000E54A7"/>
    <w:rsid w:val="001140F8"/>
    <w:rsid w:val="00114C7D"/>
    <w:rsid w:val="00126F57"/>
    <w:rsid w:val="00127538"/>
    <w:rsid w:val="00135892"/>
    <w:rsid w:val="00182057"/>
    <w:rsid w:val="001832F8"/>
    <w:rsid w:val="00183F13"/>
    <w:rsid w:val="00187C73"/>
    <w:rsid w:val="00192F0F"/>
    <w:rsid w:val="001A1ED1"/>
    <w:rsid w:val="001A2C85"/>
    <w:rsid w:val="001D0E16"/>
    <w:rsid w:val="001D3BB5"/>
    <w:rsid w:val="001F03F3"/>
    <w:rsid w:val="001F463A"/>
    <w:rsid w:val="002006CD"/>
    <w:rsid w:val="00213D5C"/>
    <w:rsid w:val="00215611"/>
    <w:rsid w:val="00216326"/>
    <w:rsid w:val="00232A63"/>
    <w:rsid w:val="0023727A"/>
    <w:rsid w:val="002944F0"/>
    <w:rsid w:val="002B76CC"/>
    <w:rsid w:val="002B7DF9"/>
    <w:rsid w:val="002E388D"/>
    <w:rsid w:val="002F1E39"/>
    <w:rsid w:val="002F2784"/>
    <w:rsid w:val="0030694C"/>
    <w:rsid w:val="003132FD"/>
    <w:rsid w:val="00324ED8"/>
    <w:rsid w:val="0033330C"/>
    <w:rsid w:val="00370A86"/>
    <w:rsid w:val="0038653F"/>
    <w:rsid w:val="00393AA6"/>
    <w:rsid w:val="003A2FE8"/>
    <w:rsid w:val="003A3AF6"/>
    <w:rsid w:val="003C6A56"/>
    <w:rsid w:val="003D5011"/>
    <w:rsid w:val="00403B53"/>
    <w:rsid w:val="004052CB"/>
    <w:rsid w:val="00456129"/>
    <w:rsid w:val="00470FE2"/>
    <w:rsid w:val="00473805"/>
    <w:rsid w:val="0048697B"/>
    <w:rsid w:val="004A0E20"/>
    <w:rsid w:val="004C292C"/>
    <w:rsid w:val="004C3D73"/>
    <w:rsid w:val="004F6204"/>
    <w:rsid w:val="005036C9"/>
    <w:rsid w:val="00524273"/>
    <w:rsid w:val="005246DB"/>
    <w:rsid w:val="00543AB1"/>
    <w:rsid w:val="0054790B"/>
    <w:rsid w:val="00552E2B"/>
    <w:rsid w:val="00567B40"/>
    <w:rsid w:val="005716AF"/>
    <w:rsid w:val="005B21EE"/>
    <w:rsid w:val="005B5574"/>
    <w:rsid w:val="005C500A"/>
    <w:rsid w:val="005F3AB9"/>
    <w:rsid w:val="00620960"/>
    <w:rsid w:val="00640C6B"/>
    <w:rsid w:val="00671BFC"/>
    <w:rsid w:val="006E2A5A"/>
    <w:rsid w:val="006E3928"/>
    <w:rsid w:val="006E55F2"/>
    <w:rsid w:val="0072277A"/>
    <w:rsid w:val="0073193A"/>
    <w:rsid w:val="007472B7"/>
    <w:rsid w:val="007621E3"/>
    <w:rsid w:val="00762E52"/>
    <w:rsid w:val="00771975"/>
    <w:rsid w:val="00774759"/>
    <w:rsid w:val="00796D1E"/>
    <w:rsid w:val="007A20AD"/>
    <w:rsid w:val="007C4D0F"/>
    <w:rsid w:val="007D5D1F"/>
    <w:rsid w:val="007D606D"/>
    <w:rsid w:val="007F4D4E"/>
    <w:rsid w:val="00801AFB"/>
    <w:rsid w:val="0081702B"/>
    <w:rsid w:val="00835090"/>
    <w:rsid w:val="0085416A"/>
    <w:rsid w:val="0086265B"/>
    <w:rsid w:val="00871D86"/>
    <w:rsid w:val="00895442"/>
    <w:rsid w:val="008D6537"/>
    <w:rsid w:val="008E052F"/>
    <w:rsid w:val="0090688D"/>
    <w:rsid w:val="00912D90"/>
    <w:rsid w:val="00913500"/>
    <w:rsid w:val="009333D5"/>
    <w:rsid w:val="00961793"/>
    <w:rsid w:val="00973DBD"/>
    <w:rsid w:val="0098166A"/>
    <w:rsid w:val="009902D3"/>
    <w:rsid w:val="00990315"/>
    <w:rsid w:val="00A34CCD"/>
    <w:rsid w:val="00A40120"/>
    <w:rsid w:val="00A526D8"/>
    <w:rsid w:val="00A85C68"/>
    <w:rsid w:val="00B25F62"/>
    <w:rsid w:val="00B448F3"/>
    <w:rsid w:val="00B54DEA"/>
    <w:rsid w:val="00BA1293"/>
    <w:rsid w:val="00BC5EB9"/>
    <w:rsid w:val="00BF2181"/>
    <w:rsid w:val="00BF4E60"/>
    <w:rsid w:val="00C0095D"/>
    <w:rsid w:val="00C01BF6"/>
    <w:rsid w:val="00C01E90"/>
    <w:rsid w:val="00C070B3"/>
    <w:rsid w:val="00C1324F"/>
    <w:rsid w:val="00C36F60"/>
    <w:rsid w:val="00C67650"/>
    <w:rsid w:val="00C75C40"/>
    <w:rsid w:val="00C909F8"/>
    <w:rsid w:val="00C91CBE"/>
    <w:rsid w:val="00CA6108"/>
    <w:rsid w:val="00CB19E6"/>
    <w:rsid w:val="00CD0918"/>
    <w:rsid w:val="00CE39CF"/>
    <w:rsid w:val="00CF0975"/>
    <w:rsid w:val="00CF61B4"/>
    <w:rsid w:val="00CF7A7A"/>
    <w:rsid w:val="00D0612C"/>
    <w:rsid w:val="00D63759"/>
    <w:rsid w:val="00D8481C"/>
    <w:rsid w:val="00DA6DB2"/>
    <w:rsid w:val="00DD0AB3"/>
    <w:rsid w:val="00DE72B1"/>
    <w:rsid w:val="00E003BF"/>
    <w:rsid w:val="00E054B6"/>
    <w:rsid w:val="00E25108"/>
    <w:rsid w:val="00E26845"/>
    <w:rsid w:val="00E42816"/>
    <w:rsid w:val="00E50028"/>
    <w:rsid w:val="00E54DE3"/>
    <w:rsid w:val="00E72263"/>
    <w:rsid w:val="00E731FF"/>
    <w:rsid w:val="00E87CBB"/>
    <w:rsid w:val="00E91F7A"/>
    <w:rsid w:val="00EA2678"/>
    <w:rsid w:val="00EC04BC"/>
    <w:rsid w:val="00EC3FAB"/>
    <w:rsid w:val="00ED5CF7"/>
    <w:rsid w:val="00F116D0"/>
    <w:rsid w:val="00F1343F"/>
    <w:rsid w:val="00F17869"/>
    <w:rsid w:val="00F26930"/>
    <w:rsid w:val="00FB42D7"/>
    <w:rsid w:val="00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74083"/>
  <w15:docId w15:val="{441A32AE-C4E7-4911-8DAD-B43C1B23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2057"/>
    <w:rPr>
      <w:rFonts w:ascii="Cambria" w:eastAsia="Cambria" w:hAnsi="Cambria" w:cs="Cambri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8205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182057"/>
    <w:pPr>
      <w:spacing w:before="80"/>
      <w:ind w:left="140"/>
      <w:outlineLvl w:val="1"/>
    </w:pPr>
    <w:rPr>
      <w:sz w:val="52"/>
      <w:szCs w:val="52"/>
    </w:rPr>
  </w:style>
  <w:style w:type="paragraph" w:customStyle="1" w:styleId="Ttulo21">
    <w:name w:val="Título 21"/>
    <w:basedOn w:val="Normal"/>
    <w:uiPriority w:val="1"/>
    <w:qFormat/>
    <w:rsid w:val="00182057"/>
    <w:pPr>
      <w:ind w:left="140"/>
      <w:outlineLvl w:val="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182057"/>
    <w:pPr>
      <w:spacing w:before="10"/>
      <w:ind w:left="1557" w:hanging="697"/>
    </w:pPr>
  </w:style>
  <w:style w:type="paragraph" w:customStyle="1" w:styleId="TableParagraph">
    <w:name w:val="Table Paragraph"/>
    <w:basedOn w:val="Normal"/>
    <w:uiPriority w:val="1"/>
    <w:qFormat/>
    <w:rsid w:val="00182057"/>
  </w:style>
  <w:style w:type="paragraph" w:styleId="Textodeglobo">
    <w:name w:val="Balloon Text"/>
    <w:basedOn w:val="Normal"/>
    <w:link w:val="TextodegloboCar"/>
    <w:uiPriority w:val="99"/>
    <w:semiHidden/>
    <w:unhideWhenUsed/>
    <w:rsid w:val="007472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2B7"/>
    <w:rPr>
      <w:rFonts w:ascii="Tahoma" w:eastAsia="Cambria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246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6DB"/>
    <w:rPr>
      <w:rFonts w:ascii="Cambria" w:eastAsia="Cambria" w:hAnsi="Cambria" w:cs="Cambri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246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6DB"/>
    <w:rPr>
      <w:rFonts w:ascii="Cambria" w:eastAsia="Cambria" w:hAnsi="Cambria" w:cs="Cambria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C3FAB"/>
    <w:rPr>
      <w:color w:val="0000FF" w:themeColor="hyperlink"/>
      <w:u w:val="single"/>
    </w:rPr>
  </w:style>
  <w:style w:type="table" w:customStyle="1" w:styleId="Tabladecuadrcula5oscura-nfasis61">
    <w:name w:val="Tabla de cuadrícula 5 oscura - Énfasis 61"/>
    <w:basedOn w:val="Tablanormal"/>
    <w:uiPriority w:val="50"/>
    <w:rsid w:val="00671B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330C"/>
    <w:rPr>
      <w:rFonts w:ascii="Cambria" w:eastAsia="Cambria" w:hAnsi="Cambria" w:cs="Cambria"/>
      <w:sz w:val="24"/>
      <w:szCs w:val="24"/>
      <w:lang w:val="es-ES" w:eastAsia="es-ES" w:bidi="es-ES"/>
    </w:rPr>
  </w:style>
  <w:style w:type="table" w:styleId="Tablaconcuadrcula">
    <w:name w:val="Table Grid"/>
    <w:basedOn w:val="Tablanormal"/>
    <w:uiPriority w:val="59"/>
    <w:rsid w:val="00114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F655A-BE4E-41B0-BB1A-B1A2D53F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TECNIFICACIÓN NACIONAL DE VALENCIA</vt:lpstr>
    </vt:vector>
  </TitlesOfParts>
  <Company>Hewlett-Packard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TECNIFICACIÓN NACIONAL DE VALENCIA</dc:title>
  <dc:subject>CONVOCATORIA BECAS</dc:subject>
  <dc:creator>Laura Gómez Ropiñón</dc:creator>
  <cp:lastModifiedBy>Jose Peiro Guixot</cp:lastModifiedBy>
  <cp:revision>5</cp:revision>
  <cp:lastPrinted>2019-09-19T15:25:00Z</cp:lastPrinted>
  <dcterms:created xsi:type="dcterms:W3CDTF">2020-08-03T15:37:00Z</dcterms:created>
  <dcterms:modified xsi:type="dcterms:W3CDTF">2020-08-06T08:47:00Z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2019-04-16T00:00:00Z</vt:filetime>
  </property>
</Properties>
</file>